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80522" w14:textId="5D30E007" w:rsidR="00BD6B4B" w:rsidRDefault="005C18DB" w:rsidP="004564D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0908FD" wp14:editId="628732B1">
            <wp:simplePos x="0" y="0"/>
            <wp:positionH relativeFrom="column">
              <wp:posOffset>-878785</wp:posOffset>
            </wp:positionH>
            <wp:positionV relativeFrom="paragraph">
              <wp:posOffset>-1148964</wp:posOffset>
            </wp:positionV>
            <wp:extent cx="3657600" cy="258444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-9_zakladni_logo_horizontalni_A_CMYK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B9C6" w14:textId="0139AA81" w:rsidR="005C18DB" w:rsidRPr="00164CC1" w:rsidRDefault="005C18DB" w:rsidP="004564DB">
      <w:pPr>
        <w:rPr>
          <w:rFonts w:ascii="Arial" w:hAnsi="Arial" w:cs="Arial"/>
        </w:rPr>
      </w:pPr>
    </w:p>
    <w:p w14:paraId="71DFF840" w14:textId="4B57CE75" w:rsidR="00BD6B4B" w:rsidRPr="00FB776B" w:rsidRDefault="00164CC1" w:rsidP="004564DB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FB776B">
        <w:rPr>
          <w:rFonts w:ascii="Arial" w:hAnsi="Arial" w:cs="Arial"/>
          <w:b/>
          <w:sz w:val="44"/>
          <w:szCs w:val="44"/>
          <w:u w:val="single"/>
        </w:rPr>
        <w:t>OZNÁMENÍ</w:t>
      </w:r>
    </w:p>
    <w:p w14:paraId="2CFA2612" w14:textId="77777777" w:rsidR="00A05A1D" w:rsidRDefault="00A05A1D" w:rsidP="00932579">
      <w:pPr>
        <w:jc w:val="both"/>
        <w:rPr>
          <w:rFonts w:ascii="Arial" w:hAnsi="Arial" w:cs="Arial"/>
          <w:sz w:val="28"/>
          <w:szCs w:val="28"/>
        </w:rPr>
      </w:pPr>
    </w:p>
    <w:p w14:paraId="1544C29F" w14:textId="1122BFA2" w:rsidR="003B746F" w:rsidRDefault="00D70AE5" w:rsidP="0093257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10B4618" wp14:editId="06E66510">
            <wp:simplePos x="0" y="0"/>
            <wp:positionH relativeFrom="column">
              <wp:posOffset>6105525</wp:posOffset>
            </wp:positionH>
            <wp:positionV relativeFrom="page">
              <wp:posOffset>2200275</wp:posOffset>
            </wp:positionV>
            <wp:extent cx="10547985" cy="6191885"/>
            <wp:effectExtent l="63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CE - OMEZENÍ 2.ETA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4798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C1" w:rsidRPr="00FB776B">
        <w:rPr>
          <w:rFonts w:ascii="Arial" w:hAnsi="Arial" w:cs="Arial"/>
          <w:sz w:val="28"/>
          <w:szCs w:val="28"/>
        </w:rPr>
        <w:t>Do</w:t>
      </w:r>
      <w:r w:rsidR="00932579" w:rsidRPr="00FB776B">
        <w:rPr>
          <w:rFonts w:ascii="Arial" w:hAnsi="Arial" w:cs="Arial"/>
          <w:sz w:val="28"/>
          <w:szCs w:val="28"/>
        </w:rPr>
        <w:t xml:space="preserve">volujeme si Vám oznámit, že </w:t>
      </w:r>
      <w:r w:rsidR="001D2692" w:rsidRPr="00E62129">
        <w:rPr>
          <w:rFonts w:ascii="Arial" w:hAnsi="Arial" w:cs="Arial"/>
          <w:b/>
          <w:sz w:val="40"/>
          <w:szCs w:val="40"/>
          <w:u w:val="single"/>
        </w:rPr>
        <w:t xml:space="preserve">OD </w:t>
      </w:r>
      <w:r w:rsidR="00F60251">
        <w:rPr>
          <w:rFonts w:ascii="Arial" w:hAnsi="Arial" w:cs="Arial"/>
          <w:b/>
          <w:sz w:val="40"/>
          <w:szCs w:val="40"/>
          <w:u w:val="single"/>
        </w:rPr>
        <w:t>1</w:t>
      </w:r>
      <w:r w:rsidR="00731EF5">
        <w:rPr>
          <w:rFonts w:ascii="Arial" w:hAnsi="Arial" w:cs="Arial"/>
          <w:b/>
          <w:sz w:val="40"/>
          <w:szCs w:val="40"/>
          <w:u w:val="single"/>
        </w:rPr>
        <w:t>9</w:t>
      </w:r>
      <w:r w:rsidR="00F60251">
        <w:rPr>
          <w:rFonts w:ascii="Arial" w:hAnsi="Arial" w:cs="Arial"/>
          <w:b/>
          <w:sz w:val="40"/>
          <w:szCs w:val="40"/>
          <w:u w:val="single"/>
        </w:rPr>
        <w:t>.</w:t>
      </w:r>
      <w:r w:rsidR="003F7B78">
        <w:rPr>
          <w:rFonts w:ascii="Arial" w:hAnsi="Arial" w:cs="Arial"/>
          <w:b/>
          <w:sz w:val="40"/>
          <w:szCs w:val="40"/>
          <w:u w:val="single"/>
        </w:rPr>
        <w:t>6</w:t>
      </w:r>
      <w:r w:rsidR="005C18DB">
        <w:rPr>
          <w:rFonts w:ascii="Arial" w:hAnsi="Arial" w:cs="Arial"/>
          <w:b/>
          <w:sz w:val="40"/>
          <w:szCs w:val="40"/>
          <w:u w:val="single"/>
        </w:rPr>
        <w:t xml:space="preserve">. </w:t>
      </w:r>
      <w:r w:rsidR="001D2692" w:rsidRPr="00E62129">
        <w:rPr>
          <w:rFonts w:ascii="Arial" w:hAnsi="Arial" w:cs="Arial"/>
          <w:b/>
          <w:sz w:val="40"/>
          <w:szCs w:val="40"/>
          <w:u w:val="single"/>
        </w:rPr>
        <w:t xml:space="preserve">DO </w:t>
      </w:r>
      <w:r w:rsidR="00731EF5">
        <w:rPr>
          <w:rFonts w:ascii="Arial" w:hAnsi="Arial" w:cs="Arial"/>
          <w:b/>
          <w:sz w:val="40"/>
          <w:szCs w:val="40"/>
          <w:u w:val="single"/>
        </w:rPr>
        <w:t>13</w:t>
      </w:r>
      <w:r w:rsidR="003B746F" w:rsidRPr="00E62129">
        <w:rPr>
          <w:rFonts w:ascii="Arial" w:hAnsi="Arial" w:cs="Arial"/>
          <w:b/>
          <w:sz w:val="40"/>
          <w:szCs w:val="40"/>
          <w:u w:val="single"/>
        </w:rPr>
        <w:t>.</w:t>
      </w:r>
      <w:r w:rsidR="003F7B78">
        <w:rPr>
          <w:rFonts w:ascii="Arial" w:hAnsi="Arial" w:cs="Arial"/>
          <w:b/>
          <w:sz w:val="40"/>
          <w:szCs w:val="40"/>
          <w:u w:val="single"/>
        </w:rPr>
        <w:t>8</w:t>
      </w:r>
      <w:r w:rsidR="003B746F" w:rsidRPr="00E62129">
        <w:rPr>
          <w:rFonts w:ascii="Arial" w:hAnsi="Arial" w:cs="Arial"/>
          <w:b/>
          <w:sz w:val="40"/>
          <w:szCs w:val="40"/>
          <w:u w:val="single"/>
        </w:rPr>
        <w:t>.20</w:t>
      </w:r>
      <w:r w:rsidR="005C18DB">
        <w:rPr>
          <w:rFonts w:ascii="Arial" w:hAnsi="Arial" w:cs="Arial"/>
          <w:b/>
          <w:sz w:val="40"/>
          <w:szCs w:val="40"/>
          <w:u w:val="single"/>
        </w:rPr>
        <w:t>2</w:t>
      </w:r>
      <w:r w:rsidR="003F7B78">
        <w:rPr>
          <w:rFonts w:ascii="Arial" w:hAnsi="Arial" w:cs="Arial"/>
          <w:b/>
          <w:sz w:val="40"/>
          <w:szCs w:val="40"/>
          <w:u w:val="single"/>
        </w:rPr>
        <w:t>3</w:t>
      </w:r>
      <w:r w:rsidR="00164CC1" w:rsidRPr="00FB776B">
        <w:rPr>
          <w:rFonts w:ascii="Arial" w:hAnsi="Arial" w:cs="Arial"/>
          <w:b/>
          <w:sz w:val="28"/>
          <w:szCs w:val="28"/>
        </w:rPr>
        <w:t xml:space="preserve"> </w:t>
      </w:r>
      <w:r w:rsidR="003B746F">
        <w:rPr>
          <w:rFonts w:ascii="Arial" w:hAnsi="Arial" w:cs="Arial"/>
          <w:b/>
          <w:sz w:val="28"/>
          <w:szCs w:val="28"/>
        </w:rPr>
        <w:t>BUDE PROVÁDĚN</w:t>
      </w:r>
      <w:r w:rsidR="00F60251">
        <w:rPr>
          <w:rFonts w:ascii="Arial" w:hAnsi="Arial" w:cs="Arial"/>
          <w:b/>
          <w:sz w:val="28"/>
          <w:szCs w:val="28"/>
        </w:rPr>
        <w:t xml:space="preserve">A </w:t>
      </w:r>
      <w:r w:rsidR="003F7B78">
        <w:rPr>
          <w:rFonts w:ascii="Arial" w:hAnsi="Arial" w:cs="Arial"/>
          <w:b/>
          <w:sz w:val="28"/>
          <w:szCs w:val="28"/>
        </w:rPr>
        <w:t>VÝSTAVBA OKRUŽNÍ KŘIŽOVATKY na</w:t>
      </w:r>
      <w:r w:rsidR="00A05A1D">
        <w:rPr>
          <w:rFonts w:ascii="Arial" w:hAnsi="Arial" w:cs="Arial"/>
          <w:b/>
          <w:sz w:val="28"/>
          <w:szCs w:val="28"/>
        </w:rPr>
        <w:t xml:space="preserve"> </w:t>
      </w:r>
      <w:r w:rsidR="003F7B78">
        <w:rPr>
          <w:rFonts w:ascii="Arial" w:hAnsi="Arial" w:cs="Arial"/>
          <w:b/>
          <w:sz w:val="28"/>
          <w:szCs w:val="28"/>
        </w:rPr>
        <w:t>silnici II/211 a III/0361 směr Neratov</w:t>
      </w:r>
      <w:r w:rsidR="00E62129">
        <w:rPr>
          <w:rFonts w:ascii="Arial" w:hAnsi="Arial" w:cs="Arial"/>
          <w:b/>
          <w:sz w:val="28"/>
          <w:szCs w:val="28"/>
        </w:rPr>
        <w:t xml:space="preserve"> </w:t>
      </w:r>
      <w:r w:rsidR="003B746F">
        <w:rPr>
          <w:rFonts w:ascii="Arial" w:hAnsi="Arial" w:cs="Arial"/>
          <w:b/>
          <w:sz w:val="28"/>
          <w:szCs w:val="28"/>
        </w:rPr>
        <w:t>(viz. situace)</w:t>
      </w:r>
      <w:r w:rsidR="00BD47B4">
        <w:rPr>
          <w:rFonts w:ascii="Arial" w:hAnsi="Arial" w:cs="Arial"/>
          <w:b/>
          <w:sz w:val="28"/>
          <w:szCs w:val="28"/>
        </w:rPr>
        <w:t xml:space="preserve"> jejímž investorem je Správa a údržba silnic Pardubického kraje za spolupodílení SFDI</w:t>
      </w:r>
      <w:r w:rsidR="007A4309" w:rsidRPr="00FB776B">
        <w:rPr>
          <w:rFonts w:ascii="Arial" w:hAnsi="Arial" w:cs="Arial"/>
          <w:b/>
          <w:sz w:val="28"/>
          <w:szCs w:val="28"/>
        </w:rPr>
        <w:t>.</w:t>
      </w:r>
    </w:p>
    <w:p w14:paraId="09EB0477" w14:textId="18B8BFC9" w:rsidR="001D2692" w:rsidRPr="00FB776B" w:rsidRDefault="001D2692" w:rsidP="00932579">
      <w:pPr>
        <w:jc w:val="both"/>
        <w:rPr>
          <w:rFonts w:ascii="Arial" w:hAnsi="Arial" w:cs="Arial"/>
          <w:sz w:val="28"/>
          <w:szCs w:val="28"/>
        </w:rPr>
      </w:pPr>
      <w:r w:rsidRPr="00FB776B">
        <w:rPr>
          <w:rFonts w:ascii="Arial" w:hAnsi="Arial" w:cs="Arial"/>
          <w:sz w:val="28"/>
          <w:szCs w:val="28"/>
        </w:rPr>
        <w:t xml:space="preserve"> </w:t>
      </w:r>
      <w:r w:rsidR="007A4309" w:rsidRPr="00FB776B">
        <w:rPr>
          <w:rFonts w:ascii="Arial" w:hAnsi="Arial" w:cs="Arial"/>
          <w:sz w:val="28"/>
          <w:szCs w:val="28"/>
        </w:rPr>
        <w:t xml:space="preserve">Z tohoto důvodu </w:t>
      </w:r>
      <w:r w:rsidR="007A4309" w:rsidRPr="00E62129">
        <w:rPr>
          <w:rFonts w:ascii="Arial" w:hAnsi="Arial" w:cs="Arial"/>
          <w:b/>
          <w:sz w:val="36"/>
          <w:szCs w:val="36"/>
          <w:u w:val="single"/>
        </w:rPr>
        <w:t>bude nutno provést dopravní omezení a opatření</w:t>
      </w:r>
      <w:r w:rsidRPr="00FB776B">
        <w:rPr>
          <w:rFonts w:ascii="Arial" w:hAnsi="Arial" w:cs="Arial"/>
          <w:sz w:val="28"/>
          <w:szCs w:val="28"/>
        </w:rPr>
        <w:t xml:space="preserve"> následujícím způsobem:</w:t>
      </w:r>
    </w:p>
    <w:p w14:paraId="4F0BB855" w14:textId="14D7842F" w:rsidR="005D25D7" w:rsidRDefault="005C18DB" w:rsidP="00F602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1</w:t>
      </w:r>
      <w:r w:rsidR="00731EF5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9</w:t>
      </w:r>
      <w:r w:rsidR="00F60251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.</w:t>
      </w:r>
      <w:r w:rsidR="003F7B78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6</w:t>
      </w:r>
      <w:r w:rsidR="00F60251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. – 2.</w:t>
      </w:r>
      <w:r w:rsidR="003F7B78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7</w:t>
      </w:r>
      <w:r w:rsidR="00F60251" w:rsidRPr="00731EF5">
        <w:rPr>
          <w:rFonts w:ascii="Arial" w:hAnsi="Arial" w:cs="Arial"/>
          <w:b/>
          <w:sz w:val="28"/>
          <w:szCs w:val="28"/>
          <w:highlight w:val="green"/>
          <w:u w:val="single"/>
        </w:rPr>
        <w:t>.2021</w:t>
      </w:r>
    </w:p>
    <w:p w14:paraId="1F10532F" w14:textId="77777777" w:rsidR="003F7B78" w:rsidRDefault="005D25D7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sz w:val="24"/>
          <w:szCs w:val="24"/>
        </w:rPr>
        <w:t>-</w:t>
      </w:r>
      <w:r w:rsidR="006015C9" w:rsidRPr="00906032">
        <w:rPr>
          <w:rFonts w:ascii="Arial" w:hAnsi="Arial" w:cs="Arial"/>
          <w:sz w:val="24"/>
          <w:szCs w:val="24"/>
        </w:rPr>
        <w:t xml:space="preserve"> </w:t>
      </w:r>
      <w:r w:rsidR="00F60251" w:rsidRPr="00906032">
        <w:rPr>
          <w:rFonts w:ascii="Arial" w:hAnsi="Arial" w:cs="Arial"/>
          <w:sz w:val="24"/>
          <w:szCs w:val="24"/>
        </w:rPr>
        <w:t xml:space="preserve">úplná uzavírka </w:t>
      </w:r>
      <w:r w:rsidR="003F7B78">
        <w:rPr>
          <w:rFonts w:ascii="Arial" w:hAnsi="Arial" w:cs="Arial"/>
          <w:sz w:val="24"/>
          <w:szCs w:val="24"/>
        </w:rPr>
        <w:t xml:space="preserve">odbočení ze silnice II/211 směr silnice III/0361 na Neratov a pravý jízdní pruh ze směru od Bukovky do </w:t>
      </w:r>
      <w:proofErr w:type="spellStart"/>
      <w:r w:rsidR="003F7B78">
        <w:rPr>
          <w:rFonts w:ascii="Arial" w:hAnsi="Arial" w:cs="Arial"/>
          <w:sz w:val="24"/>
          <w:szCs w:val="24"/>
        </w:rPr>
        <w:t>L.Bohdaneč</w:t>
      </w:r>
      <w:proofErr w:type="spellEnd"/>
      <w:r w:rsidR="003F7B78">
        <w:rPr>
          <w:rFonts w:ascii="Arial" w:hAnsi="Arial" w:cs="Arial"/>
          <w:sz w:val="24"/>
          <w:szCs w:val="24"/>
        </w:rPr>
        <w:t>.</w:t>
      </w:r>
    </w:p>
    <w:p w14:paraId="3C6407FD" w14:textId="63E1B6D1" w:rsidR="005D25D7" w:rsidRDefault="003F7B78" w:rsidP="003F7B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silnice II/211 </w:t>
      </w:r>
      <w:proofErr w:type="spellStart"/>
      <w:r>
        <w:rPr>
          <w:rFonts w:ascii="Arial" w:hAnsi="Arial" w:cs="Arial"/>
          <w:sz w:val="24"/>
          <w:szCs w:val="24"/>
        </w:rPr>
        <w:t>L.Bohdaneč</w:t>
      </w:r>
      <w:proofErr w:type="spellEnd"/>
      <w:r>
        <w:rPr>
          <w:rFonts w:ascii="Arial" w:hAnsi="Arial" w:cs="Arial"/>
          <w:sz w:val="24"/>
          <w:szCs w:val="24"/>
        </w:rPr>
        <w:t xml:space="preserve"> – Bukovka bude průjezdná pouze pro vozidla do 12 t a to kyvadlově – řízeno semafory</w:t>
      </w:r>
    </w:p>
    <w:p w14:paraId="6421DF5F" w14:textId="53DF860C" w:rsidR="003F7B78" w:rsidRPr="00906032" w:rsidRDefault="003F7B78" w:rsidP="003F7B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 vozidla nad 12 t bude vyznačena objízdná trasa</w:t>
      </w:r>
    </w:p>
    <w:p w14:paraId="6096AE08" w14:textId="77777777" w:rsidR="00F60251" w:rsidRPr="00906032" w:rsidRDefault="00F60251" w:rsidP="00F602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26CC85" w14:textId="115CE479" w:rsidR="005D25D7" w:rsidRDefault="003F7B78" w:rsidP="000228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  <w:u w:val="single"/>
        </w:rPr>
        <w:t>3</w:t>
      </w:r>
      <w:r w:rsidR="00F60251" w:rsidRPr="005D25D7">
        <w:rPr>
          <w:rFonts w:ascii="Arial" w:hAnsi="Arial" w:cs="Arial"/>
          <w:b/>
          <w:sz w:val="28"/>
          <w:szCs w:val="28"/>
          <w:highlight w:val="green"/>
          <w:u w:val="single"/>
        </w:rPr>
        <w:t>.</w:t>
      </w:r>
      <w:r>
        <w:rPr>
          <w:rFonts w:ascii="Arial" w:hAnsi="Arial" w:cs="Arial"/>
          <w:b/>
          <w:sz w:val="28"/>
          <w:szCs w:val="28"/>
          <w:highlight w:val="green"/>
          <w:u w:val="single"/>
        </w:rPr>
        <w:t>7</w:t>
      </w:r>
      <w:r w:rsidR="00F60251" w:rsidRPr="005D25D7">
        <w:rPr>
          <w:rFonts w:ascii="Arial" w:hAnsi="Arial" w:cs="Arial"/>
          <w:b/>
          <w:sz w:val="28"/>
          <w:szCs w:val="28"/>
          <w:highlight w:val="green"/>
          <w:u w:val="single"/>
        </w:rPr>
        <w:t xml:space="preserve">. – </w:t>
      </w:r>
      <w:r w:rsidR="00731EF5">
        <w:rPr>
          <w:rFonts w:ascii="Arial" w:hAnsi="Arial" w:cs="Arial"/>
          <w:b/>
          <w:sz w:val="28"/>
          <w:szCs w:val="28"/>
          <w:highlight w:val="green"/>
          <w:u w:val="single"/>
        </w:rPr>
        <w:t>13</w:t>
      </w:r>
      <w:r w:rsidR="00F60251" w:rsidRPr="005D25D7">
        <w:rPr>
          <w:rFonts w:ascii="Arial" w:hAnsi="Arial" w:cs="Arial"/>
          <w:b/>
          <w:sz w:val="28"/>
          <w:szCs w:val="28"/>
          <w:highlight w:val="green"/>
          <w:u w:val="single"/>
        </w:rPr>
        <w:t>.</w:t>
      </w:r>
      <w:r>
        <w:rPr>
          <w:rFonts w:ascii="Arial" w:hAnsi="Arial" w:cs="Arial"/>
          <w:b/>
          <w:sz w:val="28"/>
          <w:szCs w:val="28"/>
          <w:highlight w:val="green"/>
          <w:u w:val="single"/>
        </w:rPr>
        <w:t>8</w:t>
      </w:r>
      <w:r w:rsidR="00F60251" w:rsidRPr="005D25D7">
        <w:rPr>
          <w:rFonts w:ascii="Arial" w:hAnsi="Arial" w:cs="Arial"/>
          <w:b/>
          <w:sz w:val="28"/>
          <w:szCs w:val="28"/>
          <w:highlight w:val="green"/>
          <w:u w:val="single"/>
        </w:rPr>
        <w:t>.2021</w:t>
      </w:r>
    </w:p>
    <w:p w14:paraId="293A0632" w14:textId="3BEBCABB" w:rsidR="003F7B78" w:rsidRDefault="003F7B78" w:rsidP="003F7B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silnice II/211 </w:t>
      </w:r>
      <w:proofErr w:type="spellStart"/>
      <w:r>
        <w:rPr>
          <w:rFonts w:ascii="Arial" w:hAnsi="Arial" w:cs="Arial"/>
          <w:sz w:val="24"/>
          <w:szCs w:val="24"/>
        </w:rPr>
        <w:t>L.Bohdaneč</w:t>
      </w:r>
      <w:proofErr w:type="spellEnd"/>
      <w:r>
        <w:rPr>
          <w:rFonts w:ascii="Arial" w:hAnsi="Arial" w:cs="Arial"/>
          <w:sz w:val="24"/>
          <w:szCs w:val="24"/>
        </w:rPr>
        <w:t xml:space="preserve"> – Bukovka bude UZAVŘENA </w:t>
      </w:r>
      <w:proofErr w:type="gramStart"/>
      <w:r>
        <w:rPr>
          <w:rFonts w:ascii="Arial" w:hAnsi="Arial" w:cs="Arial"/>
          <w:sz w:val="24"/>
          <w:szCs w:val="24"/>
        </w:rPr>
        <w:t>ÚPLNĚ</w:t>
      </w:r>
      <w:proofErr w:type="gramEnd"/>
      <w:r>
        <w:rPr>
          <w:rFonts w:ascii="Arial" w:hAnsi="Arial" w:cs="Arial"/>
          <w:sz w:val="24"/>
          <w:szCs w:val="24"/>
        </w:rPr>
        <w:t xml:space="preserve"> a to nadále i ve směru na Neratov</w:t>
      </w:r>
    </w:p>
    <w:p w14:paraId="596F89F9" w14:textId="136717A8" w:rsidR="003F7B78" w:rsidRDefault="003F7B78" w:rsidP="003F7B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průjezdná pouze pro vozidla do 12 t a šíře 2,2 m po staré silnici za benzinovou čerpací stanici a to kyvadlově – řízeno semafory </w:t>
      </w:r>
    </w:p>
    <w:p w14:paraId="270D0C85" w14:textId="77777777" w:rsidR="003F7B78" w:rsidRPr="00906032" w:rsidRDefault="003F7B78" w:rsidP="003F7B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 vozidla nad 12 t bude vyznačena objízdná trasa</w:t>
      </w:r>
    </w:p>
    <w:p w14:paraId="250ED588" w14:textId="0F953D79" w:rsidR="003F7B78" w:rsidRDefault="00C24C49" w:rsidP="000228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příjezd k benzínové čerpací stanici bude umožněn ze směru od Prahy</w:t>
      </w:r>
    </w:p>
    <w:p w14:paraId="6FFE2788" w14:textId="77777777" w:rsidR="005D25D7" w:rsidRPr="00906032" w:rsidRDefault="005D25D7" w:rsidP="000228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BB261B" w14:textId="0F52AEAE" w:rsidR="00E7585D" w:rsidRPr="00906032" w:rsidRDefault="00E7585D" w:rsidP="00932579">
      <w:pPr>
        <w:jc w:val="both"/>
        <w:rPr>
          <w:rFonts w:ascii="Arial" w:hAnsi="Arial" w:cs="Arial"/>
          <w:sz w:val="24"/>
          <w:szCs w:val="24"/>
        </w:rPr>
      </w:pPr>
      <w:r w:rsidRPr="00906032">
        <w:rPr>
          <w:rFonts w:ascii="Arial" w:hAnsi="Arial" w:cs="Arial"/>
          <w:b/>
          <w:sz w:val="24"/>
          <w:szCs w:val="24"/>
        </w:rPr>
        <w:t xml:space="preserve">Prosíme Vás proto, </w:t>
      </w:r>
      <w:r w:rsidR="007A4309" w:rsidRPr="00906032">
        <w:rPr>
          <w:rFonts w:ascii="Arial" w:hAnsi="Arial" w:cs="Arial"/>
          <w:b/>
          <w:sz w:val="24"/>
          <w:szCs w:val="24"/>
        </w:rPr>
        <w:t>o dodržování provedených opatření pro zdárné dokončení akce.</w:t>
      </w:r>
      <w:r w:rsidRPr="00906032">
        <w:rPr>
          <w:rFonts w:ascii="Arial" w:hAnsi="Arial" w:cs="Arial"/>
          <w:sz w:val="24"/>
          <w:szCs w:val="24"/>
        </w:rPr>
        <w:t xml:space="preserve"> </w:t>
      </w:r>
    </w:p>
    <w:p w14:paraId="5CB19D18" w14:textId="6A6E5CDE" w:rsidR="00FB776B" w:rsidRPr="00906032" w:rsidRDefault="00FB776B" w:rsidP="00932579">
      <w:pPr>
        <w:jc w:val="both"/>
        <w:rPr>
          <w:rFonts w:ascii="Arial" w:hAnsi="Arial" w:cs="Arial"/>
          <w:b/>
          <w:sz w:val="28"/>
          <w:szCs w:val="28"/>
        </w:rPr>
      </w:pPr>
      <w:r w:rsidRPr="00906032">
        <w:rPr>
          <w:rFonts w:ascii="Arial" w:hAnsi="Arial" w:cs="Arial"/>
          <w:b/>
          <w:sz w:val="28"/>
          <w:szCs w:val="28"/>
        </w:rPr>
        <w:t>Dbejte prosím zvýšené opatrnosti při pohybu na staveništi</w:t>
      </w:r>
      <w:r w:rsidR="00906032">
        <w:rPr>
          <w:rFonts w:ascii="Arial" w:hAnsi="Arial" w:cs="Arial"/>
          <w:b/>
          <w:sz w:val="28"/>
          <w:szCs w:val="28"/>
        </w:rPr>
        <w:t>!!</w:t>
      </w:r>
    </w:p>
    <w:p w14:paraId="24E496E9" w14:textId="1DF36731" w:rsidR="00164CC1" w:rsidRPr="00FB776B" w:rsidRDefault="007A4309" w:rsidP="001C7285">
      <w:pPr>
        <w:jc w:val="both"/>
        <w:rPr>
          <w:rFonts w:ascii="Arial" w:hAnsi="Arial" w:cs="Arial"/>
          <w:sz w:val="28"/>
          <w:szCs w:val="28"/>
        </w:rPr>
      </w:pPr>
      <w:r w:rsidRPr="00FB776B">
        <w:rPr>
          <w:rFonts w:ascii="Arial" w:hAnsi="Arial" w:cs="Arial"/>
          <w:sz w:val="28"/>
          <w:szCs w:val="28"/>
        </w:rPr>
        <w:t xml:space="preserve">V případě dotazů k </w:t>
      </w:r>
      <w:r w:rsidR="001F62D7">
        <w:rPr>
          <w:rFonts w:ascii="Arial" w:hAnsi="Arial" w:cs="Arial"/>
          <w:sz w:val="28"/>
          <w:szCs w:val="28"/>
        </w:rPr>
        <w:t xml:space="preserve">dopravním opatřením </w:t>
      </w:r>
      <w:r w:rsidR="00A05A1D">
        <w:rPr>
          <w:rFonts w:ascii="Arial" w:hAnsi="Arial" w:cs="Arial"/>
          <w:sz w:val="28"/>
          <w:szCs w:val="28"/>
        </w:rPr>
        <w:t xml:space="preserve">či stavbě samotné </w:t>
      </w:r>
      <w:r w:rsidRPr="00FB776B">
        <w:rPr>
          <w:rFonts w:ascii="Arial" w:hAnsi="Arial" w:cs="Arial"/>
          <w:sz w:val="28"/>
          <w:szCs w:val="28"/>
        </w:rPr>
        <w:t xml:space="preserve">prosím kontaktujte </w:t>
      </w:r>
      <w:r w:rsidR="00906032">
        <w:rPr>
          <w:rFonts w:ascii="Arial" w:hAnsi="Arial" w:cs="Arial"/>
          <w:sz w:val="28"/>
          <w:szCs w:val="28"/>
        </w:rPr>
        <w:t xml:space="preserve">hlavního </w:t>
      </w:r>
      <w:r w:rsidRPr="00FB776B">
        <w:rPr>
          <w:rFonts w:ascii="Arial" w:hAnsi="Arial" w:cs="Arial"/>
          <w:sz w:val="28"/>
          <w:szCs w:val="28"/>
        </w:rPr>
        <w:t>stavbyvedoucího</w:t>
      </w:r>
      <w:r w:rsidR="000C245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A05A1D">
        <w:rPr>
          <w:rFonts w:ascii="Arial" w:hAnsi="Arial" w:cs="Arial"/>
          <w:sz w:val="28"/>
          <w:szCs w:val="28"/>
        </w:rPr>
        <w:t>ing.</w:t>
      </w:r>
      <w:proofErr w:type="gramEnd"/>
      <w:r w:rsidR="00A05A1D">
        <w:rPr>
          <w:rFonts w:ascii="Arial" w:hAnsi="Arial" w:cs="Arial"/>
          <w:sz w:val="28"/>
          <w:szCs w:val="28"/>
        </w:rPr>
        <w:t xml:space="preserve"> </w:t>
      </w:r>
      <w:r w:rsidR="003F7B78">
        <w:rPr>
          <w:rFonts w:ascii="Arial" w:hAnsi="Arial" w:cs="Arial"/>
          <w:sz w:val="28"/>
          <w:szCs w:val="28"/>
        </w:rPr>
        <w:t>Vondru</w:t>
      </w:r>
      <w:r w:rsidR="000C245D">
        <w:rPr>
          <w:rFonts w:ascii="Arial" w:hAnsi="Arial" w:cs="Arial"/>
          <w:sz w:val="28"/>
          <w:szCs w:val="28"/>
        </w:rPr>
        <w:t xml:space="preserve"> (tel.: </w:t>
      </w:r>
      <w:r w:rsidR="00A05A1D">
        <w:rPr>
          <w:rFonts w:ascii="Arial" w:hAnsi="Arial" w:cs="Arial"/>
          <w:sz w:val="28"/>
          <w:szCs w:val="28"/>
        </w:rPr>
        <w:t>606 062 827</w:t>
      </w:r>
      <w:r w:rsidR="000C245D">
        <w:rPr>
          <w:rFonts w:ascii="Arial" w:hAnsi="Arial" w:cs="Arial"/>
          <w:sz w:val="28"/>
          <w:szCs w:val="28"/>
        </w:rPr>
        <w:t>)</w:t>
      </w:r>
      <w:r w:rsidR="003F7B78">
        <w:rPr>
          <w:rFonts w:ascii="Arial" w:hAnsi="Arial" w:cs="Arial"/>
          <w:sz w:val="28"/>
          <w:szCs w:val="28"/>
        </w:rPr>
        <w:t xml:space="preserve"> nebo </w:t>
      </w:r>
      <w:r w:rsidR="00A05A1D">
        <w:rPr>
          <w:rFonts w:ascii="Arial" w:hAnsi="Arial" w:cs="Arial"/>
          <w:sz w:val="28"/>
          <w:szCs w:val="28"/>
        </w:rPr>
        <w:t xml:space="preserve">zástupce ing. </w:t>
      </w:r>
      <w:proofErr w:type="spellStart"/>
      <w:r w:rsidR="00A05A1D">
        <w:rPr>
          <w:rFonts w:ascii="Arial" w:hAnsi="Arial" w:cs="Arial"/>
          <w:sz w:val="28"/>
          <w:szCs w:val="28"/>
        </w:rPr>
        <w:t>Renzu</w:t>
      </w:r>
      <w:proofErr w:type="spellEnd"/>
      <w:r w:rsidR="00A05A1D">
        <w:rPr>
          <w:rFonts w:ascii="Arial" w:hAnsi="Arial" w:cs="Arial"/>
          <w:sz w:val="28"/>
          <w:szCs w:val="28"/>
        </w:rPr>
        <w:t xml:space="preserve"> (tel.: 702 238 741)</w:t>
      </w:r>
      <w:r w:rsidR="00906032">
        <w:rPr>
          <w:rFonts w:ascii="Arial" w:hAnsi="Arial" w:cs="Arial"/>
          <w:sz w:val="28"/>
          <w:szCs w:val="28"/>
        </w:rPr>
        <w:t>.</w:t>
      </w:r>
    </w:p>
    <w:p w14:paraId="1FB67556" w14:textId="77777777" w:rsidR="00906032" w:rsidRDefault="00906032" w:rsidP="00164CC1">
      <w:pPr>
        <w:rPr>
          <w:rFonts w:ascii="Arial" w:hAnsi="Arial" w:cs="Arial"/>
          <w:b/>
          <w:sz w:val="32"/>
          <w:szCs w:val="32"/>
        </w:rPr>
      </w:pPr>
    </w:p>
    <w:p w14:paraId="31881D3F" w14:textId="1DCA94ED" w:rsidR="00FB776B" w:rsidRDefault="004564DB" w:rsidP="00164CC1">
      <w:pPr>
        <w:rPr>
          <w:rFonts w:ascii="Arial" w:hAnsi="Arial" w:cs="Arial"/>
          <w:b/>
          <w:sz w:val="32"/>
          <w:szCs w:val="32"/>
        </w:rPr>
      </w:pPr>
      <w:r w:rsidRPr="00FB776B">
        <w:rPr>
          <w:rFonts w:ascii="Arial" w:hAnsi="Arial" w:cs="Arial"/>
          <w:b/>
          <w:sz w:val="32"/>
          <w:szCs w:val="32"/>
        </w:rPr>
        <w:t xml:space="preserve">Omlouváme se za </w:t>
      </w:r>
      <w:r w:rsidR="00AD3951" w:rsidRPr="00FB776B">
        <w:rPr>
          <w:rFonts w:ascii="Arial" w:hAnsi="Arial" w:cs="Arial"/>
          <w:b/>
          <w:sz w:val="32"/>
          <w:szCs w:val="32"/>
        </w:rPr>
        <w:t xml:space="preserve">způsobená </w:t>
      </w:r>
      <w:r w:rsidRPr="00FB776B">
        <w:rPr>
          <w:rFonts w:ascii="Arial" w:hAnsi="Arial" w:cs="Arial"/>
          <w:b/>
          <w:sz w:val="32"/>
          <w:szCs w:val="32"/>
        </w:rPr>
        <w:t>doč</w:t>
      </w:r>
      <w:r w:rsidR="00AD3951" w:rsidRPr="00FB776B">
        <w:rPr>
          <w:rFonts w:ascii="Arial" w:hAnsi="Arial" w:cs="Arial"/>
          <w:b/>
          <w:sz w:val="32"/>
          <w:szCs w:val="32"/>
        </w:rPr>
        <w:t>asná</w:t>
      </w:r>
      <w:r w:rsidRPr="00FB776B">
        <w:rPr>
          <w:rFonts w:ascii="Arial" w:hAnsi="Arial" w:cs="Arial"/>
          <w:b/>
          <w:sz w:val="32"/>
          <w:szCs w:val="32"/>
        </w:rPr>
        <w:t xml:space="preserve"> omezení.</w:t>
      </w:r>
    </w:p>
    <w:p w14:paraId="4DD6B78D" w14:textId="0048C3C4" w:rsidR="007846E1" w:rsidRDefault="00BD6B4B" w:rsidP="00164CC1">
      <w:pPr>
        <w:rPr>
          <w:rFonts w:ascii="Arial" w:hAnsi="Arial" w:cs="Arial"/>
          <w:b/>
          <w:sz w:val="32"/>
          <w:szCs w:val="32"/>
        </w:rPr>
      </w:pPr>
      <w:r w:rsidRPr="00FB776B">
        <w:rPr>
          <w:rFonts w:ascii="Arial" w:hAnsi="Arial" w:cs="Arial"/>
          <w:b/>
          <w:sz w:val="32"/>
          <w:szCs w:val="32"/>
        </w:rPr>
        <w:t>Děkujeme za pochopení.</w:t>
      </w:r>
    </w:p>
    <w:p w14:paraId="4654E4C2" w14:textId="77777777" w:rsidR="00A05A1D" w:rsidRPr="00FB776B" w:rsidRDefault="00A05A1D" w:rsidP="00164CC1">
      <w:pPr>
        <w:rPr>
          <w:rFonts w:ascii="Arial" w:hAnsi="Arial" w:cs="Arial"/>
          <w:b/>
          <w:sz w:val="32"/>
          <w:szCs w:val="32"/>
        </w:rPr>
      </w:pPr>
    </w:p>
    <w:p w14:paraId="414C88DE" w14:textId="61FB6D6B" w:rsidR="007846E1" w:rsidRDefault="007846E1" w:rsidP="007846E1">
      <w:pPr>
        <w:rPr>
          <w:rFonts w:ascii="Arial" w:hAnsi="Arial" w:cs="Arial"/>
          <w:sz w:val="28"/>
          <w:szCs w:val="28"/>
        </w:rPr>
      </w:pPr>
    </w:p>
    <w:p w14:paraId="302B9506" w14:textId="25A4FD96" w:rsidR="00BD6B4B" w:rsidRDefault="007846E1" w:rsidP="007846E1">
      <w:pPr>
        <w:tabs>
          <w:tab w:val="left" w:pos="152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6FDFF6A6" w14:textId="35C01DA3" w:rsidR="00D70AE5" w:rsidRPr="007846E1" w:rsidRDefault="00D70AE5" w:rsidP="000C245D">
      <w:pPr>
        <w:tabs>
          <w:tab w:val="left" w:pos="1528"/>
        </w:tabs>
        <w:rPr>
          <w:rFonts w:ascii="Arial" w:hAnsi="Arial" w:cs="Arial"/>
          <w:sz w:val="28"/>
          <w:szCs w:val="28"/>
        </w:rPr>
      </w:pPr>
    </w:p>
    <w:sectPr w:rsidR="00D70AE5" w:rsidRPr="007846E1" w:rsidSect="00BD6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1719D" w14:textId="77777777" w:rsidR="009B288F" w:rsidRDefault="009B288F" w:rsidP="00164CC1">
      <w:pPr>
        <w:spacing w:after="0" w:line="240" w:lineRule="auto"/>
      </w:pPr>
      <w:r>
        <w:separator/>
      </w:r>
    </w:p>
  </w:endnote>
  <w:endnote w:type="continuationSeparator" w:id="0">
    <w:p w14:paraId="10FB1C1F" w14:textId="77777777" w:rsidR="009B288F" w:rsidRDefault="009B288F" w:rsidP="0016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DD04D" w14:textId="77777777" w:rsidR="009B288F" w:rsidRDefault="009B288F" w:rsidP="00164CC1">
      <w:pPr>
        <w:spacing w:after="0" w:line="240" w:lineRule="auto"/>
      </w:pPr>
      <w:r>
        <w:separator/>
      </w:r>
    </w:p>
  </w:footnote>
  <w:footnote w:type="continuationSeparator" w:id="0">
    <w:p w14:paraId="0CADF562" w14:textId="77777777" w:rsidR="009B288F" w:rsidRDefault="009B288F" w:rsidP="00164C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C1"/>
    <w:rsid w:val="00020A75"/>
    <w:rsid w:val="0002287B"/>
    <w:rsid w:val="00052D8C"/>
    <w:rsid w:val="00072C3F"/>
    <w:rsid w:val="000773B3"/>
    <w:rsid w:val="000C245D"/>
    <w:rsid w:val="00164CC1"/>
    <w:rsid w:val="001C7285"/>
    <w:rsid w:val="001D2692"/>
    <w:rsid w:val="001E796F"/>
    <w:rsid w:val="001F62D7"/>
    <w:rsid w:val="002F0717"/>
    <w:rsid w:val="0033278D"/>
    <w:rsid w:val="00344B6E"/>
    <w:rsid w:val="00357EB8"/>
    <w:rsid w:val="003A6CD9"/>
    <w:rsid w:val="003B746F"/>
    <w:rsid w:val="003F7B78"/>
    <w:rsid w:val="00422366"/>
    <w:rsid w:val="00422FAC"/>
    <w:rsid w:val="004564DB"/>
    <w:rsid w:val="00457CEF"/>
    <w:rsid w:val="00530D56"/>
    <w:rsid w:val="005539D3"/>
    <w:rsid w:val="005841E2"/>
    <w:rsid w:val="005B0D50"/>
    <w:rsid w:val="005C18DB"/>
    <w:rsid w:val="005D25D7"/>
    <w:rsid w:val="006015C9"/>
    <w:rsid w:val="0060450F"/>
    <w:rsid w:val="00655A90"/>
    <w:rsid w:val="006E597D"/>
    <w:rsid w:val="00710E1D"/>
    <w:rsid w:val="00731EF5"/>
    <w:rsid w:val="007846E1"/>
    <w:rsid w:val="007A4309"/>
    <w:rsid w:val="007B6CF7"/>
    <w:rsid w:val="008C7DFB"/>
    <w:rsid w:val="0090099D"/>
    <w:rsid w:val="00906032"/>
    <w:rsid w:val="00931E18"/>
    <w:rsid w:val="00932579"/>
    <w:rsid w:val="00946F9E"/>
    <w:rsid w:val="00955AA9"/>
    <w:rsid w:val="009B288F"/>
    <w:rsid w:val="00A05A1D"/>
    <w:rsid w:val="00A50313"/>
    <w:rsid w:val="00A65AB0"/>
    <w:rsid w:val="00AD3951"/>
    <w:rsid w:val="00B22BA0"/>
    <w:rsid w:val="00B4137E"/>
    <w:rsid w:val="00BA3FBC"/>
    <w:rsid w:val="00BD47B4"/>
    <w:rsid w:val="00BD6B4B"/>
    <w:rsid w:val="00C24C49"/>
    <w:rsid w:val="00CC6C94"/>
    <w:rsid w:val="00D50C84"/>
    <w:rsid w:val="00D70AE5"/>
    <w:rsid w:val="00DD1B9C"/>
    <w:rsid w:val="00E62129"/>
    <w:rsid w:val="00E7585D"/>
    <w:rsid w:val="00EC25C6"/>
    <w:rsid w:val="00F60251"/>
    <w:rsid w:val="00FB6D97"/>
    <w:rsid w:val="00FB776B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A2DB0"/>
  <w15:docId w15:val="{4C399930-F4FF-4A11-B89C-5479D5FD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C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CC1"/>
  </w:style>
  <w:style w:type="paragraph" w:styleId="Zpat">
    <w:name w:val="footer"/>
    <w:basedOn w:val="Normln"/>
    <w:link w:val="ZpatChar"/>
    <w:uiPriority w:val="99"/>
    <w:unhideWhenUsed/>
    <w:rsid w:val="0016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CC1"/>
  </w:style>
  <w:style w:type="paragraph" w:styleId="Textbubliny">
    <w:name w:val="Balloon Text"/>
    <w:basedOn w:val="Normln"/>
    <w:link w:val="TextbublinyChar"/>
    <w:uiPriority w:val="99"/>
    <w:semiHidden/>
    <w:unhideWhenUsed/>
    <w:rsid w:val="00931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E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Cidlinský David</dc:creator>
  <cp:keywords/>
  <dc:description/>
  <cp:lastModifiedBy>Štěpanovský Josef</cp:lastModifiedBy>
  <cp:revision>2</cp:revision>
  <cp:lastPrinted>2020-11-09T10:06:00Z</cp:lastPrinted>
  <dcterms:created xsi:type="dcterms:W3CDTF">2023-05-24T12:13:00Z</dcterms:created>
  <dcterms:modified xsi:type="dcterms:W3CDTF">2023-05-24T12:13:00Z</dcterms:modified>
</cp:coreProperties>
</file>